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Pożyczka bez BIK – jak wygląda procedura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Pożyczka bez BIK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określenie stosowane wobec ofert, w których ocena wniosku może opierać się na innych źródłach danych niż wybrane rejestry kredytowe. Proces aplikowania może być realizowany przez internet, bez konieczności wizyty w placówce. Przed zawarciem umowy przedstawiane są kluczowe warunki finansowania, a przekazywane informacje podlegają ochronie zgodnie ze standardami stosowanymi w usługach online.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77823" cy="3237475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7823" cy="3237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 zwykle obejmuje trzy etapy: wybór kwoty, wprowadzenie danych w formularzu, a następnie ich weryfikację </w:t>
      </w:r>
      <w:r w:rsidDel="00000000" w:rsidR="00000000" w:rsidRPr="00000000">
        <w:rPr>
          <w:sz w:val="24"/>
          <w:szCs w:val="24"/>
          <w:rtl w:val="0"/>
        </w:rPr>
        <w:t xml:space="preserve">przez pośrednika pożyczkowego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 zakończeniu analizy podejmowana jest decyzja dotycząca wniosku, a w przypadku pozytywnej oceny środki mogą zostać przekazane na wskazane konto bankowe.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75706" cy="3236287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706" cy="3236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https://pozyczkaplus.pl/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27025" cy="5616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7025" cy="56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193C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 w:val="1"/>
    <w:rsid w:val="00193C3C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6E429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160120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60120"/>
  </w:style>
  <w:style w:type="paragraph" w:styleId="Stopka">
    <w:name w:val="footer"/>
    <w:basedOn w:val="Normalny"/>
    <w:link w:val="StopkaZnak"/>
    <w:uiPriority w:val="99"/>
    <w:unhideWhenUsed w:val="1"/>
    <w:rsid w:val="00160120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6012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pozyczkaplus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zyczkaplus.pl/pozyczki-przez-internet/pozyczka-bez-bik-a-bezpieczne-opcje-od-zaufanych-dostawcow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UA2In551ulKB/7HtgQO68ABerg==">CgMxLjA4AHIhMWxNTi1yU3IxNy1wY0RmWmpJUURMVzc3MTAtLVVPRUlQ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2026-03-07T20:29:00Z</dcterms:created>
  <dc:creator>Обліковий запис Microsoft</dc:creator>
</cp:coreProperties>
</file>