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Pożyczka na już na konto – jak wygląda proces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r:id="rId7">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Pożyczka na już na konto</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oznacza finansowanie, w którym środki po pozytywnej decyzji trafiają bezpośrednio na rachunek wskazany przez klienta. Przed zawarciem umowy udostępniane są podstawowe informacje dotyczące kwoty, kosztów oraz terminu spłaty. Sposób złożenia wniosku, przebieg weryfikacji oraz czas przekazania środków zależą od zasad stosowanych </w:t>
      </w:r>
      <w:r w:rsidDel="00000000" w:rsidR="00000000" w:rsidRPr="00000000">
        <w:rPr>
          <w:sz w:val="24"/>
          <w:szCs w:val="24"/>
          <w:rtl w:val="0"/>
        </w:rPr>
        <w:t xml:space="preserve">przez pożyczkodawcę</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 działania banku obsługującego konto.</w:t>
      </w:r>
    </w:p>
    <w:p w:rsidR="00000000" w:rsidDel="00000000" w:rsidP="00000000" w:rsidRDefault="00000000" w:rsidRPr="00000000" w14:paraId="00000003">
      <w:pPr>
        <w:jc w:val="center"/>
        <w:rPr>
          <w:sz w:val="24"/>
          <w:szCs w:val="24"/>
        </w:rPr>
      </w:pPr>
      <w:r w:rsidDel="00000000" w:rsidR="00000000" w:rsidRPr="00000000">
        <w:rPr/>
        <w:drawing>
          <wp:inline distB="0" distT="0" distL="0" distR="0">
            <wp:extent cx="5460643" cy="3060000"/>
            <wp:effectExtent b="0" l="0" r="0" t="0"/>
            <wp:docPr id="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460643" cy="3060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Proces zazwyczaj przebiega w trzech krokach: wybór kwoty, wprowadzenie danych w formularzu, a następnie ich weryfikacja </w:t>
      </w:r>
      <w:r w:rsidDel="00000000" w:rsidR="00000000" w:rsidRPr="00000000">
        <w:rPr>
          <w:sz w:val="24"/>
          <w:szCs w:val="24"/>
          <w:rtl w:val="0"/>
        </w:rPr>
        <w:t xml:space="preserve">przez pożyczkodawcę</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Po zakończeniu analizy wniosku podejmowana jest decyzja. Jeśli zostanie ona oceniona pozytywnie, środki w ramach usługi pożyczka na już na konto mogą zostać przekazane bezpośrednio na rachunek bankowy.</w:t>
      </w:r>
    </w:p>
    <w:p w:rsidR="00000000" w:rsidDel="00000000" w:rsidP="00000000" w:rsidRDefault="00000000" w:rsidRPr="00000000" w14:paraId="00000005">
      <w:pPr>
        <w:jc w:val="center"/>
        <w:rPr>
          <w:sz w:val="24"/>
          <w:szCs w:val="24"/>
        </w:rPr>
      </w:pPr>
      <w:r w:rsidDel="00000000" w:rsidR="00000000" w:rsidRPr="00000000">
        <w:rPr/>
        <w:drawing>
          <wp:inline distB="0" distT="0" distL="0" distR="0">
            <wp:extent cx="5458759" cy="3060000"/>
            <wp:effectExtent b="0" l="0" r="0" t="0"/>
            <wp:docPr id="6"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458759" cy="3060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80" w:before="280" w:line="240" w:lineRule="auto"/>
        <w:jc w:val="center"/>
        <w:rPr/>
      </w:pPr>
      <w:r w:rsidDel="00000000" w:rsidR="00000000" w:rsidRPr="00000000">
        <w:rPr>
          <w:sz w:val="24"/>
          <w:szCs w:val="24"/>
          <w:rtl w:val="0"/>
        </w:rPr>
        <w:t xml:space="preserve">Więcej informacji na temat pożyczek można znaleźć na stronie: </w:t>
      </w:r>
      <w:hyperlink r:id="rId10">
        <w:r w:rsidDel="00000000" w:rsidR="00000000" w:rsidRPr="00000000">
          <w:rPr>
            <w:color w:val="000000"/>
            <w:sz w:val="24"/>
            <w:szCs w:val="24"/>
            <w:u w:val="single"/>
            <w:rtl w:val="0"/>
          </w:rPr>
          <w:t xml:space="preserve">https://pozyczkaplus.pl/</w:t>
        </w:r>
      </w:hyperlink>
      <w:r w:rsidDel="00000000" w:rsidR="00000000" w:rsidRPr="00000000">
        <w:rPr>
          <w:rtl w:val="0"/>
        </w:rPr>
      </w:r>
    </w:p>
    <w:sectPr>
      <w:headerReference r:id="rId11" w:type="default"/>
      <w:pgSz w:h="16838" w:w="11906" w:orient="portrait"/>
      <w:pgMar w:bottom="850" w:top="850" w:left="1417" w:right="850" w:header="39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36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027025" cy="56160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27025" cy="561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3Znak" w:customStyle="1">
    <w:name w:val="Nagłówek 3 Znak"/>
    <w:basedOn w:val="Domylnaczcionkaakapitu"/>
    <w:link w:val="Nagwek3"/>
    <w:uiPriority w:val="9"/>
    <w:rsid w:val="00601E7D"/>
    <w:rPr>
      <w:rFonts w:ascii="Times New Roman" w:cs="Times New Roman" w:eastAsia="Times New Roman" w:hAnsi="Times New Roman"/>
      <w:b w:val="1"/>
      <w:bCs w:val="1"/>
      <w:sz w:val="27"/>
      <w:szCs w:val="27"/>
      <w:lang w:eastAsia="uk-UA"/>
    </w:rPr>
  </w:style>
  <w:style w:type="paragraph" w:styleId="NormalnyWeb">
    <w:name w:val="Normal (Web)"/>
    <w:basedOn w:val="Normalny"/>
    <w:uiPriority w:val="99"/>
    <w:semiHidden w:val="1"/>
    <w:unhideWhenUsed w:val="1"/>
    <w:rsid w:val="00601E7D"/>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Hipercze">
    <w:name w:val="Hyperlink"/>
    <w:basedOn w:val="Domylnaczcionkaakapitu"/>
    <w:uiPriority w:val="99"/>
    <w:unhideWhenUsed w:val="1"/>
    <w:rsid w:val="00464911"/>
    <w:rPr>
      <w:color w:val="0563c1" w:themeColor="hyperlink"/>
      <w:u w:val="single"/>
    </w:rPr>
  </w:style>
  <w:style w:type="character" w:styleId="Odwoaniedokomentarza">
    <w:name w:val="annotation reference"/>
    <w:basedOn w:val="Domylnaczcionkaakapitu"/>
    <w:uiPriority w:val="99"/>
    <w:semiHidden w:val="1"/>
    <w:unhideWhenUsed w:val="1"/>
    <w:rsid w:val="00635291"/>
    <w:rPr>
      <w:sz w:val="16"/>
      <w:szCs w:val="16"/>
    </w:rPr>
  </w:style>
  <w:style w:type="paragraph" w:styleId="Tekstkomentarza">
    <w:name w:val="annotation text"/>
    <w:basedOn w:val="Normalny"/>
    <w:link w:val="TekstkomentarzaZnak"/>
    <w:uiPriority w:val="99"/>
    <w:semiHidden w:val="1"/>
    <w:unhideWhenUsed w:val="1"/>
    <w:rsid w:val="00635291"/>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sid w:val="00635291"/>
    <w:rPr>
      <w:sz w:val="20"/>
      <w:szCs w:val="20"/>
    </w:rPr>
  </w:style>
  <w:style w:type="paragraph" w:styleId="Tematkomentarza">
    <w:name w:val="annotation subject"/>
    <w:basedOn w:val="Tekstkomentarza"/>
    <w:next w:val="Tekstkomentarza"/>
    <w:link w:val="TematkomentarzaZnak"/>
    <w:uiPriority w:val="99"/>
    <w:semiHidden w:val="1"/>
    <w:unhideWhenUsed w:val="1"/>
    <w:rsid w:val="00635291"/>
    <w:rPr>
      <w:b w:val="1"/>
      <w:bCs w:val="1"/>
    </w:rPr>
  </w:style>
  <w:style w:type="character" w:styleId="TematkomentarzaZnak" w:customStyle="1">
    <w:name w:val="Temat komentarza Znak"/>
    <w:basedOn w:val="TekstkomentarzaZnak"/>
    <w:link w:val="Tematkomentarza"/>
    <w:uiPriority w:val="99"/>
    <w:semiHidden w:val="1"/>
    <w:rsid w:val="00635291"/>
    <w:rPr>
      <w:b w:val="1"/>
      <w:bCs w:val="1"/>
      <w:sz w:val="20"/>
      <w:szCs w:val="20"/>
    </w:rPr>
  </w:style>
  <w:style w:type="paragraph" w:styleId="Tekstdymka">
    <w:name w:val="Balloon Text"/>
    <w:basedOn w:val="Normalny"/>
    <w:link w:val="TekstdymkaZnak"/>
    <w:uiPriority w:val="99"/>
    <w:semiHidden w:val="1"/>
    <w:unhideWhenUsed w:val="1"/>
    <w:rsid w:val="00635291"/>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635291"/>
    <w:rPr>
      <w:rFonts w:ascii="Segoe UI" w:cs="Segoe UI" w:hAnsi="Segoe UI"/>
      <w:sz w:val="18"/>
      <w:szCs w:val="18"/>
    </w:rPr>
  </w:style>
  <w:style w:type="character" w:styleId="Pogrubienie">
    <w:name w:val="Strong"/>
    <w:basedOn w:val="Domylnaczcionkaakapitu"/>
    <w:uiPriority w:val="22"/>
    <w:qFormat w:val="1"/>
    <w:rsid w:val="006409FA"/>
    <w:rPr>
      <w:b w:val="1"/>
      <w:bCs w:val="1"/>
    </w:rPr>
  </w:style>
  <w:style w:type="paragraph" w:styleId="Nagwek">
    <w:name w:val="header"/>
    <w:basedOn w:val="Normalny"/>
    <w:link w:val="NagwekZnak"/>
    <w:uiPriority w:val="99"/>
    <w:unhideWhenUsed w:val="1"/>
    <w:rsid w:val="0063353C"/>
    <w:pPr>
      <w:tabs>
        <w:tab w:val="center" w:pos="4819"/>
        <w:tab w:val="right" w:pos="9639"/>
      </w:tabs>
      <w:spacing w:after="0" w:line="240" w:lineRule="auto"/>
    </w:pPr>
  </w:style>
  <w:style w:type="character" w:styleId="NagwekZnak" w:customStyle="1">
    <w:name w:val="Nagłówek Znak"/>
    <w:basedOn w:val="Domylnaczcionkaakapitu"/>
    <w:link w:val="Nagwek"/>
    <w:uiPriority w:val="99"/>
    <w:rsid w:val="0063353C"/>
  </w:style>
  <w:style w:type="paragraph" w:styleId="Stopka">
    <w:name w:val="footer"/>
    <w:basedOn w:val="Normalny"/>
    <w:link w:val="StopkaZnak"/>
    <w:uiPriority w:val="99"/>
    <w:unhideWhenUsed w:val="1"/>
    <w:rsid w:val="0063353C"/>
    <w:pPr>
      <w:tabs>
        <w:tab w:val="center" w:pos="4819"/>
        <w:tab w:val="right" w:pos="9639"/>
      </w:tabs>
      <w:spacing w:after="0" w:line="240" w:lineRule="auto"/>
    </w:pPr>
  </w:style>
  <w:style w:type="character" w:styleId="StopkaZnak" w:customStyle="1">
    <w:name w:val="Stopka Znak"/>
    <w:basedOn w:val="Domylnaczcionkaakapitu"/>
    <w:link w:val="Stopka"/>
    <w:uiPriority w:val="99"/>
    <w:rsid w:val="0063353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pozyczkaplus.pl/" TargetMode="Externa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ozyczkaplus.pl/pozyczka-na-juz-na-konto/pozyczka-na-juz-na-dowod/" TargetMode="External"/><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DDhumzVNL/rpZGM52i8JfE+iw==">CgMxLjA4AHIhMTB0aERWRzgxYXR6OHZRdUkwMnFEWE5qMGxnZmlObEV4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2026-03-08T14:27:00Z</dcterms:created>
  <dc:creator>Обліковий запис Microsoft</dc:creator>
</cp:coreProperties>
</file>